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2AF0" w14:textId="77777777" w:rsidR="00C35294" w:rsidRDefault="001E6573" w:rsidP="00CB1FC8">
      <w:pPr>
        <w:spacing w:after="0" w:line="240" w:lineRule="auto"/>
        <w:rPr>
          <w:b/>
        </w:rPr>
      </w:pPr>
      <w:bookmarkStart w:id="0" w:name="_GoBack"/>
      <w:bookmarkEnd w:id="0"/>
      <w:r w:rsidRPr="00103025">
        <w:rPr>
          <w:b/>
        </w:rPr>
        <w:t>Please f</w:t>
      </w:r>
      <w:r w:rsidR="00CB6D24" w:rsidRPr="00103025">
        <w:rPr>
          <w:b/>
        </w:rPr>
        <w:t xml:space="preserve">ill in </w:t>
      </w:r>
      <w:r w:rsidR="00103025" w:rsidRPr="00103025">
        <w:rPr>
          <w:b/>
        </w:rPr>
        <w:t xml:space="preserve">as much detail as possible so we can prepare a demonstration to match your </w:t>
      </w:r>
      <w:r w:rsidR="007E4128">
        <w:rPr>
          <w:b/>
        </w:rPr>
        <w:t>operation</w:t>
      </w:r>
      <w:r w:rsidR="00103025" w:rsidRPr="00103025">
        <w:rPr>
          <w:b/>
        </w:rPr>
        <w:t>.</w:t>
      </w:r>
    </w:p>
    <w:p w14:paraId="72C03DBC" w14:textId="47EE0CCF" w:rsidR="00D841A8" w:rsidRPr="00D841A8" w:rsidRDefault="00D841A8" w:rsidP="00CB1FC8">
      <w:pPr>
        <w:spacing w:after="0" w:line="240" w:lineRule="auto"/>
      </w:pPr>
      <w:r>
        <w:t xml:space="preserve">Email to </w:t>
      </w:r>
      <w:hyperlink r:id="rId7" w:history="1">
        <w:r w:rsidRPr="00881E50">
          <w:rPr>
            <w:rStyle w:val="Hyperlink"/>
          </w:rPr>
          <w:t>sales@tairox.com</w:t>
        </w:r>
      </w:hyperlink>
      <w:r>
        <w:t>.</w:t>
      </w:r>
    </w:p>
    <w:p w14:paraId="540D3B93" w14:textId="77777777" w:rsidR="00CB6D24" w:rsidRDefault="00CB6D24" w:rsidP="00CB1FC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6835"/>
      </w:tblGrid>
      <w:tr w:rsidR="00CB6D24" w14:paraId="56DDEAD5" w14:textId="77777777" w:rsidTr="0047634F">
        <w:tc>
          <w:tcPr>
            <w:tcW w:w="2371" w:type="dxa"/>
          </w:tcPr>
          <w:p w14:paraId="1AB34DFF" w14:textId="77777777" w:rsidR="00CB6D24" w:rsidRPr="001E6573" w:rsidRDefault="00CB6D24" w:rsidP="00CB1FC8">
            <w:pPr>
              <w:rPr>
                <w:b/>
              </w:rPr>
            </w:pPr>
            <w:r w:rsidRPr="001E6573">
              <w:rPr>
                <w:b/>
              </w:rPr>
              <w:t>Company Names</w:t>
            </w:r>
          </w:p>
        </w:tc>
        <w:tc>
          <w:tcPr>
            <w:tcW w:w="6835" w:type="dxa"/>
          </w:tcPr>
          <w:p w14:paraId="6BC3F013" w14:textId="77777777" w:rsidR="00CB6D24" w:rsidRDefault="00CB6D24" w:rsidP="00CB1FC8"/>
        </w:tc>
      </w:tr>
      <w:tr w:rsidR="001D38CF" w14:paraId="7EB95919" w14:textId="77777777" w:rsidTr="0047634F">
        <w:tc>
          <w:tcPr>
            <w:tcW w:w="2371" w:type="dxa"/>
          </w:tcPr>
          <w:p w14:paraId="1A86D6CE" w14:textId="77777777" w:rsidR="001D38CF" w:rsidRPr="001E6573" w:rsidRDefault="001D38CF" w:rsidP="00CB1FC8">
            <w:pPr>
              <w:rPr>
                <w:b/>
              </w:rPr>
            </w:pPr>
          </w:p>
        </w:tc>
        <w:tc>
          <w:tcPr>
            <w:tcW w:w="6835" w:type="dxa"/>
          </w:tcPr>
          <w:p w14:paraId="41EB661E" w14:textId="77777777" w:rsidR="001D38CF" w:rsidRDefault="001D38CF" w:rsidP="00CB1FC8"/>
        </w:tc>
      </w:tr>
      <w:tr w:rsidR="001D38CF" w14:paraId="5995E063" w14:textId="77777777" w:rsidTr="0047634F">
        <w:tc>
          <w:tcPr>
            <w:tcW w:w="2371" w:type="dxa"/>
          </w:tcPr>
          <w:p w14:paraId="279C09DF" w14:textId="77777777" w:rsidR="001D38CF" w:rsidRPr="001E6573" w:rsidRDefault="001D38CF" w:rsidP="00CB1FC8">
            <w:pPr>
              <w:rPr>
                <w:b/>
              </w:rPr>
            </w:pPr>
          </w:p>
        </w:tc>
        <w:tc>
          <w:tcPr>
            <w:tcW w:w="6835" w:type="dxa"/>
          </w:tcPr>
          <w:p w14:paraId="2833782B" w14:textId="77777777" w:rsidR="001D38CF" w:rsidRDefault="001D38CF" w:rsidP="00CB1FC8"/>
        </w:tc>
      </w:tr>
    </w:tbl>
    <w:p w14:paraId="65CE1CD7" w14:textId="77777777" w:rsidR="00CB6D24" w:rsidRPr="0053545C" w:rsidRDefault="00CB6D24" w:rsidP="00CB1FC8">
      <w:pPr>
        <w:spacing w:after="0" w:line="240" w:lineRule="auto"/>
        <w:rPr>
          <w:color w:val="260FB1"/>
        </w:rPr>
      </w:pPr>
      <w:r w:rsidRPr="0053545C">
        <w:rPr>
          <w:color w:val="260FB1"/>
        </w:rPr>
        <w:t xml:space="preserve">Add </w:t>
      </w:r>
      <w:r w:rsidR="006F15FD" w:rsidRPr="0053545C">
        <w:rPr>
          <w:color w:val="260FB1"/>
        </w:rPr>
        <w:t xml:space="preserve">as many as necessary that are </w:t>
      </w:r>
      <w:r w:rsidRPr="0053545C">
        <w:rPr>
          <w:color w:val="260FB1"/>
        </w:rPr>
        <w:t>d</w:t>
      </w:r>
      <w:r w:rsidR="006F15FD" w:rsidRPr="0053545C">
        <w:rPr>
          <w:color w:val="260FB1"/>
        </w:rPr>
        <w:t>istinct organizations dispatched by a single group of dispatchers.</w:t>
      </w:r>
    </w:p>
    <w:p w14:paraId="2F354D02" w14:textId="77777777" w:rsidR="00103025" w:rsidRDefault="00103025" w:rsidP="00CB1FC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5"/>
        <w:gridCol w:w="1355"/>
      </w:tblGrid>
      <w:tr w:rsidR="00DC4934" w14:paraId="57FD7A15" w14:textId="77777777" w:rsidTr="00DC4934">
        <w:tc>
          <w:tcPr>
            <w:tcW w:w="0" w:type="auto"/>
          </w:tcPr>
          <w:p w14:paraId="2AD80498" w14:textId="77777777" w:rsidR="00DC4934" w:rsidRDefault="00DC4934" w:rsidP="00103025">
            <w:pPr>
              <w:rPr>
                <w:b/>
              </w:rPr>
            </w:pPr>
            <w:r>
              <w:rPr>
                <w:b/>
              </w:rPr>
              <w:t>Number of Employees Dispatched</w:t>
            </w:r>
          </w:p>
        </w:tc>
        <w:tc>
          <w:tcPr>
            <w:tcW w:w="0" w:type="auto"/>
          </w:tcPr>
          <w:p w14:paraId="3C34FDE8" w14:textId="77777777" w:rsidR="00DC4934" w:rsidRDefault="00DC4934" w:rsidP="00525F88"/>
        </w:tc>
      </w:tr>
      <w:tr w:rsidR="00DC4934" w14:paraId="345F93ED" w14:textId="77777777" w:rsidTr="00DC4934">
        <w:tc>
          <w:tcPr>
            <w:tcW w:w="0" w:type="auto"/>
          </w:tcPr>
          <w:p w14:paraId="32415870" w14:textId="77777777" w:rsidR="00DC4934" w:rsidRDefault="00DC4934" w:rsidP="00103025">
            <w:pPr>
              <w:rPr>
                <w:b/>
              </w:rPr>
            </w:pPr>
            <w:r>
              <w:rPr>
                <w:b/>
              </w:rPr>
              <w:t>Number of Trucks Dispatched</w:t>
            </w:r>
          </w:p>
        </w:tc>
        <w:tc>
          <w:tcPr>
            <w:tcW w:w="0" w:type="auto"/>
          </w:tcPr>
          <w:p w14:paraId="0FEA8E3E" w14:textId="77777777" w:rsidR="00DC4934" w:rsidRDefault="00DC4934" w:rsidP="00525F88"/>
        </w:tc>
      </w:tr>
      <w:tr w:rsidR="00103025" w14:paraId="005ECF67" w14:textId="77777777" w:rsidTr="00DC4934">
        <w:tc>
          <w:tcPr>
            <w:tcW w:w="0" w:type="auto"/>
          </w:tcPr>
          <w:p w14:paraId="51BAB5CD" w14:textId="77777777" w:rsidR="00103025" w:rsidRPr="001E6573" w:rsidRDefault="00103025" w:rsidP="00103025">
            <w:pPr>
              <w:rPr>
                <w:b/>
              </w:rPr>
            </w:pPr>
            <w:r>
              <w:rPr>
                <w:b/>
              </w:rPr>
              <w:t>Dispatch Truck Types</w:t>
            </w:r>
          </w:p>
        </w:tc>
        <w:tc>
          <w:tcPr>
            <w:tcW w:w="0" w:type="auto"/>
          </w:tcPr>
          <w:p w14:paraId="02DD56FD" w14:textId="77777777" w:rsidR="00103025" w:rsidRDefault="00103025" w:rsidP="00525F88">
            <w:r>
              <w:t>Lane Control</w:t>
            </w:r>
          </w:p>
        </w:tc>
      </w:tr>
      <w:tr w:rsidR="00103025" w14:paraId="5DC5FDC4" w14:textId="77777777" w:rsidTr="00DC4934">
        <w:tc>
          <w:tcPr>
            <w:tcW w:w="0" w:type="auto"/>
          </w:tcPr>
          <w:p w14:paraId="50474B55" w14:textId="77777777" w:rsidR="00103025" w:rsidRPr="001E6573" w:rsidRDefault="00103025" w:rsidP="00525F88">
            <w:pPr>
              <w:rPr>
                <w:b/>
              </w:rPr>
            </w:pPr>
          </w:p>
        </w:tc>
        <w:tc>
          <w:tcPr>
            <w:tcW w:w="0" w:type="auto"/>
          </w:tcPr>
          <w:p w14:paraId="5A21CD18" w14:textId="77777777" w:rsidR="00103025" w:rsidRDefault="00103025" w:rsidP="00525F88">
            <w:r>
              <w:t>Buffer</w:t>
            </w:r>
          </w:p>
        </w:tc>
      </w:tr>
      <w:tr w:rsidR="00103025" w14:paraId="475FAEAA" w14:textId="77777777" w:rsidTr="00DC4934">
        <w:tc>
          <w:tcPr>
            <w:tcW w:w="0" w:type="auto"/>
          </w:tcPr>
          <w:p w14:paraId="0FA51F33" w14:textId="77777777" w:rsidR="00103025" w:rsidRPr="001E6573" w:rsidRDefault="00103025" w:rsidP="00525F88">
            <w:pPr>
              <w:rPr>
                <w:b/>
              </w:rPr>
            </w:pPr>
          </w:p>
        </w:tc>
        <w:tc>
          <w:tcPr>
            <w:tcW w:w="0" w:type="auto"/>
          </w:tcPr>
          <w:p w14:paraId="4CAA9695" w14:textId="77777777" w:rsidR="00103025" w:rsidRDefault="00103025" w:rsidP="00525F88">
            <w:r>
              <w:t>Transport</w:t>
            </w:r>
          </w:p>
        </w:tc>
      </w:tr>
    </w:tbl>
    <w:p w14:paraId="3CBC961C" w14:textId="77777777" w:rsidR="00103025" w:rsidRPr="0053545C" w:rsidRDefault="00103025" w:rsidP="00103025">
      <w:pPr>
        <w:spacing w:after="0" w:line="240" w:lineRule="auto"/>
        <w:rPr>
          <w:color w:val="260FB1"/>
        </w:rPr>
      </w:pPr>
      <w:r w:rsidRPr="0053545C">
        <w:rPr>
          <w:color w:val="260FB1"/>
        </w:rPr>
        <w:t xml:space="preserve">Change or blank-out the above </w:t>
      </w:r>
      <w:r w:rsidR="00DC4934" w:rsidRPr="0053545C">
        <w:rPr>
          <w:color w:val="260FB1"/>
        </w:rPr>
        <w:t>truck types</w:t>
      </w:r>
      <w:r w:rsidRPr="0053545C">
        <w:rPr>
          <w:color w:val="260FB1"/>
        </w:rPr>
        <w:t>. Add as many distinctions as a dispatcher might use.</w:t>
      </w:r>
    </w:p>
    <w:p w14:paraId="29D78EA8" w14:textId="77777777" w:rsidR="0053545C" w:rsidRDefault="0053545C" w:rsidP="0053545C">
      <w:pPr>
        <w:spacing w:after="0" w:line="240" w:lineRule="auto"/>
      </w:pPr>
    </w:p>
    <w:p w14:paraId="4D889EBE" w14:textId="77777777" w:rsidR="0053545C" w:rsidRPr="001D38CF" w:rsidRDefault="0053545C" w:rsidP="0053545C">
      <w:pPr>
        <w:spacing w:after="0" w:line="240" w:lineRule="auto"/>
        <w:rPr>
          <w:b/>
        </w:rPr>
      </w:pPr>
      <w:r>
        <w:rPr>
          <w:b/>
        </w:rPr>
        <w:t xml:space="preserve">Some </w:t>
      </w:r>
      <w:r w:rsidR="00571BB1">
        <w:rPr>
          <w:b/>
        </w:rPr>
        <w:t xml:space="preserve">Key </w:t>
      </w:r>
      <w:r>
        <w:rPr>
          <w:b/>
        </w:rPr>
        <w:t>Dispatch Configuration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7164"/>
      </w:tblGrid>
      <w:tr w:rsidR="0053545C" w14:paraId="26A75907" w14:textId="77777777" w:rsidTr="00027A63">
        <w:sdt>
          <w:sdtPr>
            <w:id w:val="41443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3EC574" w14:textId="77777777" w:rsidR="0053545C" w:rsidRDefault="0053545C" w:rsidP="00027A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C29B23B" w14:textId="77777777" w:rsidR="0053545C" w:rsidRDefault="0053545C" w:rsidP="00027A63">
            <w:r>
              <w:t>By default, most jobs are recurring (involve multiple days)</w:t>
            </w:r>
          </w:p>
        </w:tc>
      </w:tr>
      <w:tr w:rsidR="0053545C" w14:paraId="76814DF5" w14:textId="77777777" w:rsidTr="00027A63">
        <w:sdt>
          <w:sdtPr>
            <w:id w:val="182245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0F21FA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8977C1D" w14:textId="77777777" w:rsidR="0053545C" w:rsidRDefault="0053545C" w:rsidP="00027A63">
            <w:r>
              <w:t>Dispatchers are allowed to schedule recurring jobs for multiple days</w:t>
            </w:r>
          </w:p>
        </w:tc>
      </w:tr>
      <w:tr w:rsidR="0053545C" w14:paraId="36955D65" w14:textId="77777777" w:rsidTr="00027A63">
        <w:sdt>
          <w:sdtPr>
            <w:id w:val="-206933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989FA5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F316FA8" w14:textId="77777777" w:rsidR="0053545C" w:rsidRDefault="0053545C" w:rsidP="00027A63">
            <w:r>
              <w:t>Dispatchers can email job details to customers (with one click)</w:t>
            </w:r>
          </w:p>
        </w:tc>
      </w:tr>
      <w:tr w:rsidR="0053545C" w14:paraId="371DEE7D" w14:textId="77777777" w:rsidTr="00027A63">
        <w:sdt>
          <w:sdtPr>
            <w:id w:val="123296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2CAB9C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BC030D4" w14:textId="77777777" w:rsidR="0053545C" w:rsidRDefault="0053545C" w:rsidP="00027A63">
            <w:r>
              <w:t>Dispatchers can text job details to customers (with one click)</w:t>
            </w:r>
          </w:p>
        </w:tc>
      </w:tr>
      <w:tr w:rsidR="0053545C" w14:paraId="57184648" w14:textId="77777777" w:rsidTr="00027A63">
        <w:sdt>
          <w:sdtPr>
            <w:id w:val="1774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52F11A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2F8350F" w14:textId="77777777" w:rsidR="0053545C" w:rsidRDefault="0053545C" w:rsidP="00571BB1">
            <w:r>
              <w:t>Customers can enter their own job requirements</w:t>
            </w:r>
            <w:r w:rsidR="00571BB1">
              <w:t xml:space="preserve"> (that normally become jobs)</w:t>
            </w:r>
          </w:p>
        </w:tc>
      </w:tr>
      <w:tr w:rsidR="0053545C" w14:paraId="029728E9" w14:textId="77777777" w:rsidTr="00027A63">
        <w:sdt>
          <w:sdtPr>
            <w:id w:val="-120793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4D1D15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E61A22A" w14:textId="77777777" w:rsidR="0053545C" w:rsidRDefault="0053545C" w:rsidP="00027A63">
            <w:r>
              <w:t>Dispatchers can send links to site plans when texting to employees</w:t>
            </w:r>
          </w:p>
        </w:tc>
      </w:tr>
      <w:tr w:rsidR="0053545C" w14:paraId="66A41133" w14:textId="77777777" w:rsidTr="00027A63">
        <w:sdt>
          <w:sdtPr>
            <w:id w:val="-1762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092BA9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DCFB5F" w14:textId="77777777" w:rsidR="0053545C" w:rsidRDefault="0053545C" w:rsidP="00027A63">
            <w:r>
              <w:t xml:space="preserve">Most trucks are taken home by employees </w:t>
            </w:r>
          </w:p>
        </w:tc>
      </w:tr>
      <w:tr w:rsidR="0053545C" w14:paraId="1744D93C" w14:textId="77777777" w:rsidTr="00027A63">
        <w:sdt>
          <w:sdtPr>
            <w:id w:val="75717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34B961" w14:textId="77777777" w:rsidR="0053545C" w:rsidRDefault="0053545C" w:rsidP="00027A63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4B88EA2" w14:textId="77777777" w:rsidR="0053545C" w:rsidRDefault="0053545C" w:rsidP="00027A63">
            <w:r>
              <w:t>Most trucks are returned to a yard at night</w:t>
            </w:r>
          </w:p>
        </w:tc>
      </w:tr>
      <w:tr w:rsidR="00526AE8" w14:paraId="437BE5AE" w14:textId="77777777" w:rsidTr="00027A63">
        <w:sdt>
          <w:sdtPr>
            <w:id w:val="-142787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31AA707" w14:textId="2395CCCE" w:rsidR="00526AE8" w:rsidRDefault="00526AE8" w:rsidP="00027A63">
                <w:pPr>
                  <w:rPr>
                    <w:rFonts w:ascii="MS Gothic" w:eastAsia="MS Gothic" w:hint="eastAsia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08683D3" w14:textId="712E9D83" w:rsidR="00526AE8" w:rsidRDefault="00526AE8" w:rsidP="00027A63">
            <w:r>
              <w:t>Track work loss reasons in jobs</w:t>
            </w:r>
          </w:p>
        </w:tc>
      </w:tr>
    </w:tbl>
    <w:p w14:paraId="474E9A5A" w14:textId="77777777" w:rsidR="0053545C" w:rsidRPr="0053545C" w:rsidRDefault="0053545C" w:rsidP="0053545C">
      <w:pPr>
        <w:spacing w:after="0" w:line="240" w:lineRule="auto"/>
        <w:rPr>
          <w:color w:val="260FB1"/>
        </w:rPr>
      </w:pPr>
      <w:r w:rsidRPr="0053545C">
        <w:rPr>
          <w:color w:val="260FB1"/>
        </w:rPr>
        <w:t>Check all that apply. Leave unchecked if not important for dispatch.</w:t>
      </w:r>
    </w:p>
    <w:p w14:paraId="2D845A72" w14:textId="77777777" w:rsidR="00103025" w:rsidRDefault="00103025" w:rsidP="00CB1FC8">
      <w:pPr>
        <w:spacing w:after="0" w:line="240" w:lineRule="auto"/>
      </w:pPr>
    </w:p>
    <w:p w14:paraId="498E8288" w14:textId="77777777" w:rsidR="00720703" w:rsidRPr="001D38CF" w:rsidRDefault="00720703" w:rsidP="00720703">
      <w:pPr>
        <w:spacing w:after="0" w:line="240" w:lineRule="auto"/>
        <w:rPr>
          <w:b/>
        </w:rPr>
      </w:pPr>
      <w:r>
        <w:rPr>
          <w:b/>
        </w:rPr>
        <w:t xml:space="preserve">Employee Details </w:t>
      </w:r>
      <w:r w:rsidR="0053545C">
        <w:rPr>
          <w:b/>
        </w:rPr>
        <w:t>a dispatcher should see when assigning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6210"/>
      </w:tblGrid>
      <w:tr w:rsidR="00CB6D24" w14:paraId="604BB6CF" w14:textId="77777777" w:rsidTr="006F15FD">
        <w:sdt>
          <w:sdtPr>
            <w:id w:val="-100365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32814E" w14:textId="77777777" w:rsidR="00CB6D24" w:rsidRDefault="00551643" w:rsidP="00CB1FC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B978EBC" w14:textId="77777777" w:rsidR="00CB6D24" w:rsidRDefault="00CB1FC8" w:rsidP="00CB1FC8">
            <w:r>
              <w:t>My employees can work for one or more companies</w:t>
            </w:r>
          </w:p>
        </w:tc>
      </w:tr>
      <w:tr w:rsidR="00CB1FC8" w14:paraId="349B2878" w14:textId="77777777" w:rsidTr="006F15FD">
        <w:sdt>
          <w:sdtPr>
            <w:id w:val="112127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B10E59" w14:textId="77777777" w:rsidR="00CB1FC8" w:rsidRDefault="00551643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803C6E" w14:textId="77777777" w:rsidR="00CB1FC8" w:rsidRDefault="00CB1FC8" w:rsidP="00CB1FC8">
            <w:r>
              <w:t>Seniority is a consideration when dispatching employees</w:t>
            </w:r>
          </w:p>
        </w:tc>
      </w:tr>
      <w:tr w:rsidR="00CB1FC8" w14:paraId="2D1BEEA7" w14:textId="77777777" w:rsidTr="006F15FD">
        <w:sdt>
          <w:sdtPr>
            <w:id w:val="-15306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6C5BA3" w14:textId="77777777" w:rsidR="00CB1FC8" w:rsidRDefault="00551643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B04401A" w14:textId="77777777" w:rsidR="00CB1FC8" w:rsidRDefault="001D38CF" w:rsidP="00CB1FC8">
            <w:r>
              <w:t>Employees</w:t>
            </w:r>
            <w:r w:rsidR="00CB1FC8">
              <w:t xml:space="preserve"> </w:t>
            </w:r>
            <w:r>
              <w:t xml:space="preserve">may </w:t>
            </w:r>
            <w:r w:rsidR="00CB1FC8">
              <w:t xml:space="preserve">have distinct seniority for driving trucks </w:t>
            </w:r>
          </w:p>
        </w:tc>
      </w:tr>
      <w:tr w:rsidR="00CB1FC8" w14:paraId="1027B304" w14:textId="77777777" w:rsidTr="006F15FD">
        <w:sdt>
          <w:sdtPr>
            <w:id w:val="123782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9F41E7" w14:textId="77777777" w:rsidR="00CB1FC8" w:rsidRDefault="004544B5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FB00E77" w14:textId="77777777" w:rsidR="00CB1FC8" w:rsidRDefault="00CB1FC8" w:rsidP="00CB1FC8">
            <w:r>
              <w:t xml:space="preserve">Employees </w:t>
            </w:r>
            <w:r w:rsidR="001D38CF">
              <w:t xml:space="preserve">may </w:t>
            </w:r>
            <w:r>
              <w:t>have distinct seniority by company</w:t>
            </w:r>
          </w:p>
        </w:tc>
      </w:tr>
      <w:tr w:rsidR="004544B5" w14:paraId="63E8A415" w14:textId="77777777" w:rsidTr="006F15FD">
        <w:sdt>
          <w:sdtPr>
            <w:id w:val="141011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0B5460" w14:textId="77777777" w:rsidR="004544B5" w:rsidRDefault="004544B5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B0E25B" w14:textId="77777777" w:rsidR="004544B5" w:rsidRDefault="004544B5" w:rsidP="00CB1FC8">
            <w:r>
              <w:t>Some employees will not work for some customers</w:t>
            </w:r>
          </w:p>
        </w:tc>
      </w:tr>
      <w:tr w:rsidR="004544B5" w14:paraId="59EB6BD2" w14:textId="77777777" w:rsidTr="006F15FD">
        <w:sdt>
          <w:sdtPr>
            <w:id w:val="181082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EEBB08A" w14:textId="77777777" w:rsidR="004544B5" w:rsidRDefault="004544B5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2E08216" w14:textId="77777777" w:rsidR="004544B5" w:rsidRDefault="004544B5" w:rsidP="00CB1FC8">
            <w:r>
              <w:t>Some customer will not accept certain employees on their job sites</w:t>
            </w:r>
          </w:p>
        </w:tc>
      </w:tr>
      <w:tr w:rsidR="004544B5" w14:paraId="02E5A335" w14:textId="77777777" w:rsidTr="006F15FD">
        <w:sdt>
          <w:sdtPr>
            <w:id w:val="35508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942B5C" w14:textId="77777777" w:rsidR="004544B5" w:rsidRDefault="004544B5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503A9E" w14:textId="77777777" w:rsidR="004544B5" w:rsidRDefault="004544B5" w:rsidP="00CB1FC8">
            <w:r>
              <w:t>Employees must have valid Traffic Control certificate</w:t>
            </w:r>
          </w:p>
        </w:tc>
      </w:tr>
      <w:tr w:rsidR="004544B5" w14:paraId="244DA3C4" w14:textId="77777777" w:rsidTr="006F15FD">
        <w:sdt>
          <w:sdtPr>
            <w:id w:val="141821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B2D9A2" w14:textId="77777777" w:rsidR="004544B5" w:rsidRDefault="004544B5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E53EA3A" w14:textId="77777777" w:rsidR="004544B5" w:rsidRDefault="004544B5" w:rsidP="00CB1FC8">
            <w:r>
              <w:t>Employees must have safety or first aid training for some job sites</w:t>
            </w:r>
          </w:p>
        </w:tc>
      </w:tr>
      <w:tr w:rsidR="004544B5" w14:paraId="1FBD91FF" w14:textId="77777777" w:rsidTr="006F15FD">
        <w:sdt>
          <w:sdtPr>
            <w:id w:val="174484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9050DF" w14:textId="77777777" w:rsidR="004544B5" w:rsidRDefault="004544B5" w:rsidP="00CB1FC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87B5D78" w14:textId="77777777" w:rsidR="004544B5" w:rsidRDefault="004544B5" w:rsidP="00CB1FC8">
            <w:r>
              <w:t>Employees must have site-specific training for some job sites</w:t>
            </w:r>
          </w:p>
        </w:tc>
      </w:tr>
    </w:tbl>
    <w:p w14:paraId="4696AF77" w14:textId="77777777" w:rsidR="0053545C" w:rsidRPr="0053545C" w:rsidRDefault="0053545C" w:rsidP="0053545C">
      <w:pPr>
        <w:spacing w:after="0" w:line="240" w:lineRule="auto"/>
        <w:rPr>
          <w:color w:val="260FB1"/>
        </w:rPr>
      </w:pPr>
      <w:r w:rsidRPr="0053545C">
        <w:rPr>
          <w:color w:val="260FB1"/>
        </w:rPr>
        <w:t>Check all that apply. Leave unchecked if not important for dispatch.</w:t>
      </w:r>
    </w:p>
    <w:p w14:paraId="1DD63B2E" w14:textId="77777777" w:rsidR="007E4128" w:rsidRDefault="007E4128">
      <w:r>
        <w:br w:type="page"/>
      </w:r>
    </w:p>
    <w:p w14:paraId="3EA90A1C" w14:textId="77777777" w:rsidR="007E4128" w:rsidRDefault="007E4128" w:rsidP="00103025">
      <w:pPr>
        <w:spacing w:after="0" w:line="240" w:lineRule="auto"/>
      </w:pPr>
    </w:p>
    <w:p w14:paraId="75F5A910" w14:textId="77777777" w:rsidR="00103025" w:rsidRPr="001D38CF" w:rsidRDefault="00103025" w:rsidP="00103025">
      <w:pPr>
        <w:spacing w:after="0" w:line="240" w:lineRule="auto"/>
        <w:rPr>
          <w:b/>
        </w:rPr>
      </w:pPr>
      <w:r>
        <w:rPr>
          <w:b/>
        </w:rPr>
        <w:t>Truck Details</w:t>
      </w:r>
      <w:r w:rsidR="00DC4934">
        <w:rPr>
          <w:b/>
        </w:rPr>
        <w:t xml:space="preserve"> a </w:t>
      </w:r>
      <w:r w:rsidR="004544B5">
        <w:rPr>
          <w:b/>
        </w:rPr>
        <w:t>d</w:t>
      </w:r>
      <w:r w:rsidR="00DC4934">
        <w:rPr>
          <w:b/>
        </w:rPr>
        <w:t xml:space="preserve">ispatcher </w:t>
      </w:r>
      <w:r w:rsidR="0053545C">
        <w:rPr>
          <w:b/>
        </w:rPr>
        <w:t>should see when assigning trucks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322"/>
        <w:gridCol w:w="3108"/>
      </w:tblGrid>
      <w:tr w:rsidR="000C4541" w14:paraId="1B55EDAB" w14:textId="77777777" w:rsidTr="00857C5D">
        <w:sdt>
          <w:sdtPr>
            <w:id w:val="82941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63C34B" w14:textId="77777777" w:rsidR="000C4541" w:rsidRDefault="000C4541" w:rsidP="00525F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481772" w14:textId="77777777" w:rsidR="000C4541" w:rsidRDefault="000C4541" w:rsidP="0053545C">
            <w:r>
              <w:t>Truck can be used for Lane Control</w:t>
            </w:r>
          </w:p>
        </w:tc>
        <w:tc>
          <w:tcPr>
            <w:tcW w:w="0" w:type="auto"/>
          </w:tcPr>
          <w:p w14:paraId="4AB84C5A" w14:textId="77777777" w:rsidR="000C4541" w:rsidRDefault="000C4541" w:rsidP="000C4541">
            <w:r>
              <w:rPr>
                <w:color w:val="260FB1"/>
              </w:rPr>
              <w:t>Change name if appropriate</w:t>
            </w:r>
          </w:p>
        </w:tc>
      </w:tr>
      <w:tr w:rsidR="000C4541" w14:paraId="44DDC090" w14:textId="77777777" w:rsidTr="00857C5D">
        <w:sdt>
          <w:sdtPr>
            <w:id w:val="3659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8B6BD9" w14:textId="77777777" w:rsidR="000C4541" w:rsidRDefault="000C4541" w:rsidP="00525F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1B53C8C" w14:textId="77777777" w:rsidR="000C4541" w:rsidRDefault="000C4541" w:rsidP="00525F88">
            <w:r>
              <w:t>Truck can be used as a Buffer</w:t>
            </w:r>
          </w:p>
        </w:tc>
        <w:tc>
          <w:tcPr>
            <w:tcW w:w="0" w:type="auto"/>
          </w:tcPr>
          <w:p w14:paraId="00E0A31A" w14:textId="77777777" w:rsidR="000C4541" w:rsidRDefault="000C4541" w:rsidP="00525F88">
            <w:r>
              <w:rPr>
                <w:color w:val="260FB1"/>
              </w:rPr>
              <w:t>Change name if appropriate</w:t>
            </w:r>
          </w:p>
        </w:tc>
      </w:tr>
      <w:tr w:rsidR="000C4541" w14:paraId="44DBD4FF" w14:textId="77777777" w:rsidTr="00857C5D">
        <w:sdt>
          <w:sdtPr>
            <w:id w:val="192699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311CEC" w14:textId="77777777" w:rsidR="000C4541" w:rsidRDefault="000C4541" w:rsidP="00525F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2F490D" w14:textId="77777777" w:rsidR="000C4541" w:rsidRDefault="000C4541" w:rsidP="00525F88">
            <w:r>
              <w:t>Truck can be used for Transport</w:t>
            </w:r>
          </w:p>
        </w:tc>
        <w:tc>
          <w:tcPr>
            <w:tcW w:w="0" w:type="auto"/>
          </w:tcPr>
          <w:p w14:paraId="46123DDB" w14:textId="77777777" w:rsidR="000C4541" w:rsidRDefault="000C4541" w:rsidP="00525F88">
            <w:r>
              <w:rPr>
                <w:color w:val="260FB1"/>
              </w:rPr>
              <w:t>Change name if appropriate</w:t>
            </w:r>
          </w:p>
        </w:tc>
      </w:tr>
      <w:tr w:rsidR="000C4541" w14:paraId="4F087AEC" w14:textId="77777777" w:rsidTr="00857C5D">
        <w:sdt>
          <w:sdtPr>
            <w:id w:val="-106942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0871DB1" w14:textId="77777777" w:rsidR="000C4541" w:rsidRDefault="000C4541" w:rsidP="00525F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A8AEE16" w14:textId="77777777" w:rsidR="000C4541" w:rsidRDefault="000C4541" w:rsidP="00525F88">
            <w:r>
              <w:t>Driver Name</w:t>
            </w:r>
          </w:p>
        </w:tc>
        <w:tc>
          <w:tcPr>
            <w:tcW w:w="0" w:type="auto"/>
          </w:tcPr>
          <w:p w14:paraId="5EDC9337" w14:textId="77777777" w:rsidR="000C4541" w:rsidRDefault="000C4541" w:rsidP="00525F88"/>
        </w:tc>
      </w:tr>
      <w:tr w:rsidR="000C4541" w14:paraId="2BDE96F5" w14:textId="77777777" w:rsidTr="00857C5D">
        <w:sdt>
          <w:sdtPr>
            <w:id w:val="108812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36096B0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B81A770" w14:textId="77777777" w:rsidR="000C4541" w:rsidRDefault="000C4541" w:rsidP="00525F88">
            <w:r>
              <w:t>Truck Phone Number</w:t>
            </w:r>
          </w:p>
        </w:tc>
        <w:tc>
          <w:tcPr>
            <w:tcW w:w="0" w:type="auto"/>
          </w:tcPr>
          <w:p w14:paraId="38017B29" w14:textId="77777777" w:rsidR="000C4541" w:rsidRDefault="000C4541" w:rsidP="00525F88">
            <w:r>
              <w:rPr>
                <w:color w:val="260FB1"/>
              </w:rPr>
              <w:t>(if the truck has its own phone)</w:t>
            </w:r>
          </w:p>
        </w:tc>
      </w:tr>
      <w:tr w:rsidR="000C4541" w14:paraId="5F870902" w14:textId="77777777" w:rsidTr="00857C5D">
        <w:sdt>
          <w:sdtPr>
            <w:id w:val="150731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51FE49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59502BA" w14:textId="77777777" w:rsidR="000C4541" w:rsidRDefault="000C4541" w:rsidP="0053545C">
            <w:r>
              <w:t>Does the Truck Carry Radios</w:t>
            </w:r>
          </w:p>
        </w:tc>
        <w:tc>
          <w:tcPr>
            <w:tcW w:w="0" w:type="auto"/>
          </w:tcPr>
          <w:p w14:paraId="409642A2" w14:textId="77777777" w:rsidR="000C4541" w:rsidRDefault="000C4541" w:rsidP="000C4541">
            <w:r>
              <w:rPr>
                <w:color w:val="260FB1"/>
              </w:rPr>
              <w:t>Change name if appropriate</w:t>
            </w:r>
          </w:p>
        </w:tc>
      </w:tr>
      <w:tr w:rsidR="000C4541" w14:paraId="23B7C51F" w14:textId="77777777" w:rsidTr="00857C5D">
        <w:sdt>
          <w:sdtPr>
            <w:id w:val="131622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71687E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BC290A6" w14:textId="77777777" w:rsidR="000C4541" w:rsidRDefault="000C4541" w:rsidP="0053545C">
            <w:r>
              <w:t>The Truck has Sign Security</w:t>
            </w:r>
          </w:p>
        </w:tc>
        <w:tc>
          <w:tcPr>
            <w:tcW w:w="0" w:type="auto"/>
          </w:tcPr>
          <w:p w14:paraId="02341935" w14:textId="77777777" w:rsidR="000C4541" w:rsidRDefault="000C4541" w:rsidP="0053545C">
            <w:r>
              <w:rPr>
                <w:color w:val="260FB1"/>
              </w:rPr>
              <w:t>(has a way to secure a sign)</w:t>
            </w:r>
          </w:p>
        </w:tc>
      </w:tr>
      <w:tr w:rsidR="000C4541" w14:paraId="7FDE09E2" w14:textId="77777777" w:rsidTr="00857C5D">
        <w:sdt>
          <w:sdtPr>
            <w:id w:val="-209137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11F8F3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8886615" w14:textId="77777777" w:rsidR="000C4541" w:rsidRDefault="000C4541" w:rsidP="00525F88">
            <w:r>
              <w:t>The Truck carries a Spare Key</w:t>
            </w:r>
          </w:p>
        </w:tc>
        <w:tc>
          <w:tcPr>
            <w:tcW w:w="0" w:type="auto"/>
          </w:tcPr>
          <w:p w14:paraId="63C10B5E" w14:textId="77777777" w:rsidR="000C4541" w:rsidRDefault="000C4541" w:rsidP="00525F88"/>
        </w:tc>
      </w:tr>
      <w:tr w:rsidR="000C4541" w14:paraId="1FA0A59C" w14:textId="77777777" w:rsidTr="00857C5D">
        <w:sdt>
          <w:sdtPr>
            <w:id w:val="-85425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2E2328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077957" w14:textId="77777777" w:rsidR="000C4541" w:rsidRDefault="000C4541" w:rsidP="00525F88">
            <w:r>
              <w:t>Tire Type</w:t>
            </w:r>
          </w:p>
        </w:tc>
        <w:tc>
          <w:tcPr>
            <w:tcW w:w="0" w:type="auto"/>
          </w:tcPr>
          <w:p w14:paraId="2EC6E735" w14:textId="77777777" w:rsidR="000C4541" w:rsidRDefault="000C4541" w:rsidP="00525F88">
            <w:r w:rsidRPr="000C4541">
              <w:rPr>
                <w:color w:val="260FB1"/>
              </w:rPr>
              <w:t>Specify if appropri</w:t>
            </w:r>
            <w:r>
              <w:rPr>
                <w:color w:val="260FB1"/>
              </w:rPr>
              <w:t>a</w:t>
            </w:r>
            <w:r w:rsidRPr="000C4541">
              <w:rPr>
                <w:color w:val="260FB1"/>
              </w:rPr>
              <w:t>te</w:t>
            </w:r>
          </w:p>
        </w:tc>
      </w:tr>
      <w:tr w:rsidR="000C4541" w14:paraId="78966AFB" w14:textId="77777777" w:rsidTr="00857C5D">
        <w:sdt>
          <w:sdtPr>
            <w:id w:val="6743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FE24D7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0D83DC5" w14:textId="77777777" w:rsidR="000C4541" w:rsidRDefault="000C4541" w:rsidP="00525F88">
            <w:r>
              <w:t>The Truck Carries Chains</w:t>
            </w:r>
          </w:p>
        </w:tc>
        <w:tc>
          <w:tcPr>
            <w:tcW w:w="0" w:type="auto"/>
          </w:tcPr>
          <w:p w14:paraId="62C69D89" w14:textId="77777777" w:rsidR="000C4541" w:rsidRDefault="000C4541" w:rsidP="00525F88"/>
        </w:tc>
      </w:tr>
      <w:tr w:rsidR="000C4541" w14:paraId="68F0BACA" w14:textId="77777777" w:rsidTr="00857C5D">
        <w:sdt>
          <w:sdtPr>
            <w:id w:val="-5916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9313B3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E677EE3" w14:textId="77777777" w:rsidR="000C4541" w:rsidRDefault="000C4541" w:rsidP="00525F88">
            <w:r>
              <w:t>Arrowboard Type</w:t>
            </w:r>
          </w:p>
        </w:tc>
        <w:tc>
          <w:tcPr>
            <w:tcW w:w="0" w:type="auto"/>
          </w:tcPr>
          <w:p w14:paraId="737BA187" w14:textId="77777777" w:rsidR="000C4541" w:rsidRDefault="000C4541" w:rsidP="00525F88">
            <w:r>
              <w:rPr>
                <w:color w:val="260FB1"/>
              </w:rPr>
              <w:t>Change name if appropriate</w:t>
            </w:r>
          </w:p>
        </w:tc>
      </w:tr>
      <w:tr w:rsidR="000C4541" w14:paraId="1B04FDE2" w14:textId="77777777" w:rsidTr="00857C5D">
        <w:sdt>
          <w:sdtPr>
            <w:id w:val="-149256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3AD63C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39A97E" w14:textId="77777777" w:rsidR="000C4541" w:rsidRDefault="000C4541" w:rsidP="00525F88">
            <w:r>
              <w:t>Windmaster Quantity</w:t>
            </w:r>
          </w:p>
        </w:tc>
        <w:tc>
          <w:tcPr>
            <w:tcW w:w="0" w:type="auto"/>
          </w:tcPr>
          <w:p w14:paraId="21281D9E" w14:textId="77777777" w:rsidR="000C4541" w:rsidRDefault="000C4541" w:rsidP="00525F88">
            <w:r>
              <w:rPr>
                <w:color w:val="260FB1"/>
              </w:rPr>
              <w:t>Change name if appropriate</w:t>
            </w:r>
          </w:p>
        </w:tc>
      </w:tr>
      <w:tr w:rsidR="000C4541" w14:paraId="3F30FE18" w14:textId="77777777" w:rsidTr="00857C5D">
        <w:sdt>
          <w:sdtPr>
            <w:id w:val="-7523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8C8585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EEAFE8F" w14:textId="77777777" w:rsidR="000C4541" w:rsidRDefault="000C4541" w:rsidP="00525F88">
            <w:r>
              <w:t>Model</w:t>
            </w:r>
          </w:p>
        </w:tc>
        <w:tc>
          <w:tcPr>
            <w:tcW w:w="0" w:type="auto"/>
          </w:tcPr>
          <w:p w14:paraId="6834731D" w14:textId="77777777" w:rsidR="000C4541" w:rsidRDefault="000C4541" w:rsidP="00525F88">
            <w:r>
              <w:rPr>
                <w:color w:val="260FB1"/>
              </w:rPr>
              <w:t>(e.g. F 150)</w:t>
            </w:r>
          </w:p>
        </w:tc>
      </w:tr>
      <w:tr w:rsidR="000C4541" w14:paraId="693A8651" w14:textId="77777777" w:rsidTr="00857C5D">
        <w:sdt>
          <w:sdtPr>
            <w:id w:val="-4234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90C166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D58485D" w14:textId="77777777" w:rsidR="000C4541" w:rsidRDefault="000C4541" w:rsidP="00525F88">
            <w:r>
              <w:t>Year</w:t>
            </w:r>
          </w:p>
        </w:tc>
        <w:tc>
          <w:tcPr>
            <w:tcW w:w="0" w:type="auto"/>
          </w:tcPr>
          <w:p w14:paraId="2EDCD740" w14:textId="77777777" w:rsidR="000C4541" w:rsidRDefault="000C4541" w:rsidP="00525F88">
            <w:r>
              <w:rPr>
                <w:color w:val="260FB1"/>
              </w:rPr>
              <w:t>(e.g. 2018)</w:t>
            </w:r>
          </w:p>
        </w:tc>
      </w:tr>
      <w:tr w:rsidR="000C4541" w14:paraId="4F7D2723" w14:textId="77777777" w:rsidTr="00857C5D">
        <w:sdt>
          <w:sdtPr>
            <w:id w:val="-50012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3FC9FD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B34AC59" w14:textId="77777777" w:rsidR="000C4541" w:rsidRDefault="000C4541" w:rsidP="00525F88">
            <w:r>
              <w:t>Plate</w:t>
            </w:r>
          </w:p>
        </w:tc>
        <w:tc>
          <w:tcPr>
            <w:tcW w:w="0" w:type="auto"/>
          </w:tcPr>
          <w:p w14:paraId="2EC4D070" w14:textId="77777777" w:rsidR="000C4541" w:rsidRDefault="000C4541" w:rsidP="00525F88"/>
        </w:tc>
      </w:tr>
      <w:tr w:rsidR="000C4541" w14:paraId="31BEFFD4" w14:textId="77777777" w:rsidTr="00857C5D">
        <w:sdt>
          <w:sdtPr>
            <w:id w:val="12945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534A60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959047E" w14:textId="77777777" w:rsidR="000C4541" w:rsidRDefault="000C4541" w:rsidP="00525F88">
            <w:r>
              <w:t>VIN</w:t>
            </w:r>
          </w:p>
        </w:tc>
        <w:tc>
          <w:tcPr>
            <w:tcW w:w="0" w:type="auto"/>
          </w:tcPr>
          <w:p w14:paraId="370E116B" w14:textId="77777777" w:rsidR="000C4541" w:rsidRDefault="000C4541" w:rsidP="00525F88"/>
        </w:tc>
      </w:tr>
      <w:tr w:rsidR="000C4541" w14:paraId="01300210" w14:textId="77777777" w:rsidTr="00857C5D">
        <w:sdt>
          <w:sdtPr>
            <w:id w:val="214553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7692636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7EB8FF3" w14:textId="77777777" w:rsidR="000C4541" w:rsidRDefault="000C4541" w:rsidP="00525F88">
            <w:r>
              <w:t>Gas Card #</w:t>
            </w:r>
          </w:p>
        </w:tc>
        <w:tc>
          <w:tcPr>
            <w:tcW w:w="0" w:type="auto"/>
          </w:tcPr>
          <w:p w14:paraId="52FE4F2B" w14:textId="77777777" w:rsidR="000C4541" w:rsidRDefault="000C4541" w:rsidP="00525F88"/>
        </w:tc>
      </w:tr>
      <w:tr w:rsidR="000C4541" w14:paraId="418624E5" w14:textId="77777777" w:rsidTr="00857C5D">
        <w:sdt>
          <w:sdtPr>
            <w:id w:val="44681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CBC055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89E5047" w14:textId="77777777" w:rsidR="000C4541" w:rsidRDefault="000C4541" w:rsidP="00525F88">
            <w:r>
              <w:t>Insurance Expiry Date</w:t>
            </w:r>
          </w:p>
        </w:tc>
        <w:tc>
          <w:tcPr>
            <w:tcW w:w="0" w:type="auto"/>
          </w:tcPr>
          <w:p w14:paraId="3C7A7924" w14:textId="77777777" w:rsidR="000C4541" w:rsidRDefault="000C4541" w:rsidP="00525F88"/>
        </w:tc>
      </w:tr>
      <w:tr w:rsidR="000C4541" w14:paraId="2955B92C" w14:textId="77777777" w:rsidTr="00857C5D">
        <w:sdt>
          <w:sdtPr>
            <w:id w:val="-149117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423A02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B8503E" w14:textId="77777777" w:rsidR="000C4541" w:rsidRDefault="000C4541" w:rsidP="00525F88">
            <w:r>
              <w:t>Asset Type</w:t>
            </w:r>
          </w:p>
        </w:tc>
        <w:tc>
          <w:tcPr>
            <w:tcW w:w="0" w:type="auto"/>
          </w:tcPr>
          <w:p w14:paraId="26EB3B7C" w14:textId="77777777" w:rsidR="000C4541" w:rsidRDefault="000C4541" w:rsidP="00525F88">
            <w:r w:rsidRPr="000C4541">
              <w:rPr>
                <w:color w:val="260FB1"/>
              </w:rPr>
              <w:t>Specify if appropri</w:t>
            </w:r>
            <w:r>
              <w:rPr>
                <w:color w:val="260FB1"/>
              </w:rPr>
              <w:t>a</w:t>
            </w:r>
            <w:r w:rsidRPr="000C4541">
              <w:rPr>
                <w:color w:val="260FB1"/>
              </w:rPr>
              <w:t>te</w:t>
            </w:r>
          </w:p>
        </w:tc>
      </w:tr>
      <w:tr w:rsidR="000C4541" w14:paraId="31B88F37" w14:textId="77777777" w:rsidTr="00857C5D">
        <w:sdt>
          <w:sdtPr>
            <w:id w:val="57847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AD9E81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7A6ACAF" w14:textId="77777777" w:rsidR="000C4541" w:rsidRDefault="000C4541" w:rsidP="00525F88">
            <w:r>
              <w:t>Logo Type</w:t>
            </w:r>
          </w:p>
        </w:tc>
        <w:tc>
          <w:tcPr>
            <w:tcW w:w="0" w:type="auto"/>
          </w:tcPr>
          <w:p w14:paraId="703B65AD" w14:textId="77777777" w:rsidR="000C4541" w:rsidRDefault="000C4541" w:rsidP="00525F88">
            <w:r>
              <w:rPr>
                <w:color w:val="260FB1"/>
              </w:rPr>
              <w:t>(e.g. new logo at events)</w:t>
            </w:r>
          </w:p>
        </w:tc>
      </w:tr>
      <w:tr w:rsidR="000C4541" w14:paraId="62AA4F73" w14:textId="77777777" w:rsidTr="00857C5D">
        <w:sdt>
          <w:sdtPr>
            <w:id w:val="25333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5B0414" w14:textId="77777777" w:rsidR="000C4541" w:rsidRDefault="000C4541" w:rsidP="00525F88">
                <w:pPr>
                  <w:rPr>
                    <w:rFonts w:ascii="MS Gothic" w:eastAsia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EB8379B" w14:textId="77777777" w:rsidR="000C4541" w:rsidRDefault="000C4541" w:rsidP="00525F88">
            <w:r>
              <w:t>Odometer</w:t>
            </w:r>
          </w:p>
        </w:tc>
        <w:tc>
          <w:tcPr>
            <w:tcW w:w="0" w:type="auto"/>
          </w:tcPr>
          <w:p w14:paraId="4C39DB99" w14:textId="77777777" w:rsidR="000C4541" w:rsidRDefault="000C4541" w:rsidP="00525F88">
            <w:r>
              <w:rPr>
                <w:color w:val="260FB1"/>
              </w:rPr>
              <w:t>(if and when mileage important)</w:t>
            </w:r>
          </w:p>
        </w:tc>
      </w:tr>
    </w:tbl>
    <w:p w14:paraId="3AB6EAEF" w14:textId="77777777" w:rsidR="007E4128" w:rsidRDefault="007E4128" w:rsidP="00487A15">
      <w:pPr>
        <w:spacing w:after="0" w:line="240" w:lineRule="auto"/>
        <w:rPr>
          <w:color w:val="260FB1"/>
        </w:rPr>
      </w:pPr>
      <w:r w:rsidRPr="0053545C">
        <w:rPr>
          <w:color w:val="260FB1"/>
        </w:rPr>
        <w:t>Check all that apply. Leave unchecked if not important for dispatch.</w:t>
      </w:r>
      <w:r w:rsidR="0053545C">
        <w:rPr>
          <w:color w:val="260FB1"/>
        </w:rPr>
        <w:t xml:space="preserve"> </w:t>
      </w:r>
    </w:p>
    <w:p w14:paraId="165FABD8" w14:textId="77777777" w:rsidR="000C4541" w:rsidRPr="000C4541" w:rsidRDefault="000C4541" w:rsidP="00487A15">
      <w:pPr>
        <w:spacing w:after="0" w:line="240" w:lineRule="auto"/>
      </w:pPr>
    </w:p>
    <w:p w14:paraId="6F5028DA" w14:textId="77777777" w:rsidR="00571BB1" w:rsidRDefault="000C4541" w:rsidP="00487A15">
      <w:pPr>
        <w:spacing w:after="0" w:line="240" w:lineRule="auto"/>
      </w:pPr>
      <w:r w:rsidRPr="00571BB1">
        <w:rPr>
          <w:b/>
        </w:rPr>
        <w:t>Note</w:t>
      </w:r>
      <w:r w:rsidRPr="000C4541">
        <w:t xml:space="preserve"> that </w:t>
      </w:r>
      <w:r>
        <w:t xml:space="preserve">there are many other truck details that are </w:t>
      </w:r>
      <w:r w:rsidRPr="00571BB1">
        <w:rPr>
          <w:u w:val="single"/>
        </w:rPr>
        <w:t>always shown</w:t>
      </w:r>
      <w:r>
        <w:t xml:space="preserve"> during dispatch (e.g. status, </w:t>
      </w:r>
      <w:r w:rsidR="00571BB1">
        <w:t xml:space="preserve">availability based on </w:t>
      </w:r>
      <w:r>
        <w:t>booked off date</w:t>
      </w:r>
      <w:r w:rsidR="00571BB1">
        <w:t>s</w:t>
      </w:r>
      <w:r>
        <w:t>, messages specific</w:t>
      </w:r>
      <w:r w:rsidR="00571BB1">
        <w:t xml:space="preserve"> to a truck, GPS links, etc.).</w:t>
      </w:r>
    </w:p>
    <w:p w14:paraId="713C138D" w14:textId="77777777" w:rsidR="00571BB1" w:rsidRDefault="00571BB1" w:rsidP="00487A15">
      <w:pPr>
        <w:spacing w:after="0" w:line="240" w:lineRule="auto"/>
      </w:pPr>
    </w:p>
    <w:p w14:paraId="28C6F8D7" w14:textId="77777777" w:rsidR="000C4541" w:rsidRPr="000C4541" w:rsidRDefault="00571BB1" w:rsidP="00487A15">
      <w:pPr>
        <w:spacing w:after="0" w:line="240" w:lineRule="auto"/>
      </w:pPr>
      <w:r w:rsidRPr="00571BB1">
        <w:rPr>
          <w:b/>
        </w:rPr>
        <w:t>Note</w:t>
      </w:r>
      <w:r>
        <w:t xml:space="preserve"> that there are many other truck details that are </w:t>
      </w:r>
      <w:r w:rsidR="000C4541">
        <w:t>maintain</w:t>
      </w:r>
      <w:r>
        <w:t xml:space="preserve">ed but </w:t>
      </w:r>
      <w:r w:rsidRPr="00571BB1">
        <w:rPr>
          <w:u w:val="single"/>
        </w:rPr>
        <w:t>n</w:t>
      </w:r>
      <w:r w:rsidR="000C4541" w:rsidRPr="00571BB1">
        <w:rPr>
          <w:u w:val="single"/>
        </w:rPr>
        <w:t xml:space="preserve">ot </w:t>
      </w:r>
      <w:r w:rsidRPr="00571BB1">
        <w:rPr>
          <w:u w:val="single"/>
        </w:rPr>
        <w:t>usually</w:t>
      </w:r>
      <w:r w:rsidR="000C4541" w:rsidRPr="00571BB1">
        <w:rPr>
          <w:u w:val="single"/>
        </w:rPr>
        <w:t xml:space="preserve"> shown</w:t>
      </w:r>
      <w:r w:rsidR="000C4541">
        <w:t xml:space="preserve"> during dispatch (e.g. </w:t>
      </w:r>
      <w:r>
        <w:t>lease n</w:t>
      </w:r>
      <w:r w:rsidR="000C4541">
        <w:t xml:space="preserve">umber, </w:t>
      </w:r>
      <w:r>
        <w:t>l</w:t>
      </w:r>
      <w:r w:rsidR="000C4541">
        <w:t xml:space="preserve">ease </w:t>
      </w:r>
      <w:r>
        <w:t>s</w:t>
      </w:r>
      <w:r w:rsidR="000C4541">
        <w:t xml:space="preserve">tart &amp; </w:t>
      </w:r>
      <w:r>
        <w:t>e</w:t>
      </w:r>
      <w:r w:rsidR="000C4541">
        <w:t>nd Dates</w:t>
      </w:r>
      <w:r>
        <w:t>, etc.).</w:t>
      </w:r>
    </w:p>
    <w:sectPr w:rsidR="000C4541" w:rsidRPr="000C454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34D0E" w14:textId="77777777" w:rsidR="00ED4E3F" w:rsidRDefault="00ED4E3F" w:rsidP="008B48AE">
      <w:pPr>
        <w:spacing w:after="0" w:line="240" w:lineRule="auto"/>
      </w:pPr>
      <w:r>
        <w:separator/>
      </w:r>
    </w:p>
  </w:endnote>
  <w:endnote w:type="continuationSeparator" w:id="0">
    <w:p w14:paraId="1F3EDE58" w14:textId="77777777" w:rsidR="00ED4E3F" w:rsidRDefault="00ED4E3F" w:rsidP="008B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ook w:val="0000" w:firstRow="0" w:lastRow="0" w:firstColumn="0" w:lastColumn="0" w:noHBand="0" w:noVBand="0"/>
    </w:tblPr>
    <w:tblGrid>
      <w:gridCol w:w="3600"/>
      <w:gridCol w:w="3600"/>
      <w:gridCol w:w="3600"/>
    </w:tblGrid>
    <w:tr w:rsidR="00E7638A" w14:paraId="15D50BD0" w14:textId="77777777" w:rsidTr="0047634F">
      <w:tc>
        <w:tcPr>
          <w:tcW w:w="3432" w:type="dxa"/>
        </w:tcPr>
        <w:p w14:paraId="425ADE6F" w14:textId="6EE382B3" w:rsidR="00E7638A" w:rsidRDefault="00E7638A" w:rsidP="00E7638A">
          <w:pPr>
            <w:pStyle w:val="Footer"/>
            <w:rPr>
              <w:sz w:val="16"/>
            </w:rPr>
          </w:pPr>
          <w:r>
            <w:rPr>
              <w:sz w:val="16"/>
            </w:rPr>
            <w:t>© 2009 - 201</w:t>
          </w:r>
          <w:r w:rsidR="00526AE8">
            <w:rPr>
              <w:sz w:val="16"/>
            </w:rPr>
            <w:t>9</w:t>
          </w:r>
          <w:r>
            <w:rPr>
              <w:sz w:val="16"/>
            </w:rPr>
            <w:t>. All rights reserved.</w:t>
          </w:r>
        </w:p>
      </w:tc>
      <w:tc>
        <w:tcPr>
          <w:tcW w:w="3433" w:type="dxa"/>
        </w:tcPr>
        <w:p w14:paraId="33140DA2" w14:textId="77777777" w:rsidR="00E7638A" w:rsidRDefault="00E7638A" w:rsidP="00E7638A">
          <w:pPr>
            <w:pStyle w:val="IndexHeading"/>
            <w:jc w:val="center"/>
            <w:rPr>
              <w:sz w:val="16"/>
            </w:rPr>
          </w:pPr>
          <w:r>
            <w:rPr>
              <w:sz w:val="16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D841A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D841A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  <w:tc>
        <w:tcPr>
          <w:tcW w:w="3433" w:type="dxa"/>
        </w:tcPr>
        <w:p w14:paraId="235BDA5E" w14:textId="77777777" w:rsidR="00E7638A" w:rsidRDefault="00E7638A" w:rsidP="00E7638A">
          <w:pPr>
            <w:pStyle w:val="Footer"/>
            <w:tabs>
              <w:tab w:val="left" w:pos="480"/>
            </w:tabs>
            <w:rPr>
              <w:sz w:val="16"/>
            </w:rPr>
          </w:pPr>
          <w:r>
            <w:rPr>
              <w:sz w:val="16"/>
            </w:rPr>
            <w:tab/>
            <w:t>Confidential Proprietary Information</w:t>
          </w:r>
        </w:p>
      </w:tc>
    </w:tr>
  </w:tbl>
  <w:p w14:paraId="2932DEDD" w14:textId="77777777" w:rsidR="00E7638A" w:rsidRDefault="00E76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04DDA" w14:textId="77777777" w:rsidR="00ED4E3F" w:rsidRDefault="00ED4E3F" w:rsidP="008B48AE">
      <w:pPr>
        <w:spacing w:after="0" w:line="240" w:lineRule="auto"/>
      </w:pPr>
      <w:r>
        <w:separator/>
      </w:r>
    </w:p>
  </w:footnote>
  <w:footnote w:type="continuationSeparator" w:id="0">
    <w:p w14:paraId="17300AB2" w14:textId="77777777" w:rsidR="00ED4E3F" w:rsidRDefault="00ED4E3F" w:rsidP="008B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solid" w:color="auto" w:fill="auto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080"/>
    </w:tblGrid>
    <w:tr w:rsidR="00E7638A" w14:paraId="0488F166" w14:textId="77777777" w:rsidTr="00E7638A">
      <w:tc>
        <w:tcPr>
          <w:tcW w:w="10080" w:type="dxa"/>
          <w:shd w:val="clear" w:color="auto" w:fill="C6D9F1"/>
          <w:vAlign w:val="bottom"/>
        </w:tcPr>
        <w:p w14:paraId="5D32E506" w14:textId="01F63613" w:rsidR="00E7638A" w:rsidRPr="00EE485F" w:rsidRDefault="00E7638A" w:rsidP="000B7ADC">
          <w:pPr>
            <w:pStyle w:val="Heading5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TaiRox Software Inc.</w:t>
          </w:r>
          <w:r w:rsidRPr="00A729D5">
            <w:rPr>
              <w:rFonts w:ascii="Arial" w:hAnsi="Arial" w:cs="Arial"/>
              <w:sz w:val="20"/>
              <w:szCs w:val="20"/>
            </w:rPr>
            <w:t xml:space="preserve">, </w:t>
          </w:r>
          <w:r w:rsidR="008F77EB" w:rsidRPr="008F77EB">
            <w:rPr>
              <w:rFonts w:ascii="Arial" w:hAnsi="Arial" w:cs="Arial"/>
              <w:sz w:val="20"/>
              <w:szCs w:val="20"/>
            </w:rPr>
            <w:t>3185 Willingdon Green, Suite 302</w:t>
          </w:r>
          <w:r w:rsidRPr="00A729D5">
            <w:rPr>
              <w:rFonts w:ascii="Arial" w:hAnsi="Arial" w:cs="Arial"/>
              <w:sz w:val="20"/>
              <w:szCs w:val="20"/>
            </w:rPr>
            <w:t>, Burnaby, BC V5G 4</w:t>
          </w:r>
          <w:r w:rsidR="008F77EB">
            <w:rPr>
              <w:rFonts w:ascii="Arial" w:hAnsi="Arial" w:cs="Arial"/>
              <w:sz w:val="20"/>
              <w:szCs w:val="20"/>
            </w:rPr>
            <w:t>P3</w:t>
          </w:r>
          <w:r>
            <w:rPr>
              <w:rFonts w:ascii="Arial" w:hAnsi="Arial" w:cs="Arial"/>
              <w:sz w:val="20"/>
              <w:szCs w:val="20"/>
            </w:rPr>
            <w:t>, 604-</w:t>
          </w:r>
          <w:r w:rsidR="000B7ADC">
            <w:rPr>
              <w:rFonts w:ascii="Arial" w:hAnsi="Arial" w:cs="Arial"/>
              <w:sz w:val="20"/>
              <w:szCs w:val="20"/>
            </w:rPr>
            <w:t>805-1871</w:t>
          </w:r>
        </w:p>
      </w:tc>
    </w:tr>
    <w:tr w:rsidR="00E7638A" w14:paraId="12658C42" w14:textId="77777777" w:rsidTr="00E7638A">
      <w:tc>
        <w:tcPr>
          <w:tcW w:w="10080" w:type="dxa"/>
          <w:shd w:val="clear" w:color="auto" w:fill="C6D9F1"/>
          <w:vAlign w:val="bottom"/>
        </w:tcPr>
        <w:p w14:paraId="14A17DD8" w14:textId="77777777" w:rsidR="00E7638A" w:rsidRPr="00EE485F" w:rsidRDefault="00571BB1" w:rsidP="00571BB1">
          <w:pPr>
            <w:pStyle w:val="Heading5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TCP Dispatch </w:t>
          </w:r>
          <w:r w:rsidR="00E7638A">
            <w:rPr>
              <w:rFonts w:ascii="Arial" w:hAnsi="Arial" w:cs="Arial"/>
              <w:sz w:val="24"/>
            </w:rPr>
            <w:t xml:space="preserve">Configuration </w:t>
          </w:r>
          <w:r>
            <w:rPr>
              <w:rFonts w:ascii="Arial" w:hAnsi="Arial" w:cs="Arial"/>
              <w:sz w:val="24"/>
            </w:rPr>
            <w:t>Basics</w:t>
          </w:r>
        </w:p>
      </w:tc>
    </w:tr>
  </w:tbl>
  <w:p w14:paraId="5CC269B6" w14:textId="77777777" w:rsidR="008B48AE" w:rsidRPr="00E7638A" w:rsidRDefault="008B48AE" w:rsidP="00E76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44C"/>
    <w:multiLevelType w:val="hybridMultilevel"/>
    <w:tmpl w:val="67D25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8C3"/>
    <w:multiLevelType w:val="hybridMultilevel"/>
    <w:tmpl w:val="CE867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D08E1"/>
    <w:multiLevelType w:val="hybridMultilevel"/>
    <w:tmpl w:val="8D52F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59F8"/>
    <w:multiLevelType w:val="hybridMultilevel"/>
    <w:tmpl w:val="9CC47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B2"/>
    <w:rsid w:val="000037A2"/>
    <w:rsid w:val="0000714C"/>
    <w:rsid w:val="000115B6"/>
    <w:rsid w:val="0001785A"/>
    <w:rsid w:val="00022833"/>
    <w:rsid w:val="00023363"/>
    <w:rsid w:val="00025E43"/>
    <w:rsid w:val="000270B1"/>
    <w:rsid w:val="00034444"/>
    <w:rsid w:val="000347AD"/>
    <w:rsid w:val="000403AB"/>
    <w:rsid w:val="000554E9"/>
    <w:rsid w:val="0006603C"/>
    <w:rsid w:val="00074DF6"/>
    <w:rsid w:val="000778F9"/>
    <w:rsid w:val="000B12FB"/>
    <w:rsid w:val="000B466B"/>
    <w:rsid w:val="000B6CD4"/>
    <w:rsid w:val="000B7ADC"/>
    <w:rsid w:val="000C4331"/>
    <w:rsid w:val="000C4541"/>
    <w:rsid w:val="000C66DB"/>
    <w:rsid w:val="000D248C"/>
    <w:rsid w:val="000D4B89"/>
    <w:rsid w:val="000D7139"/>
    <w:rsid w:val="000E102E"/>
    <w:rsid w:val="000E1CA3"/>
    <w:rsid w:val="000E523E"/>
    <w:rsid w:val="000E6883"/>
    <w:rsid w:val="000F4761"/>
    <w:rsid w:val="001005B2"/>
    <w:rsid w:val="00103025"/>
    <w:rsid w:val="00104097"/>
    <w:rsid w:val="00104FEC"/>
    <w:rsid w:val="00111CD5"/>
    <w:rsid w:val="001221BB"/>
    <w:rsid w:val="00124F88"/>
    <w:rsid w:val="00130C26"/>
    <w:rsid w:val="001340AD"/>
    <w:rsid w:val="0014273C"/>
    <w:rsid w:val="00161B09"/>
    <w:rsid w:val="00163DA5"/>
    <w:rsid w:val="00166D11"/>
    <w:rsid w:val="001702B7"/>
    <w:rsid w:val="001721AC"/>
    <w:rsid w:val="00181E07"/>
    <w:rsid w:val="00182198"/>
    <w:rsid w:val="00191990"/>
    <w:rsid w:val="001A41EE"/>
    <w:rsid w:val="001A65E9"/>
    <w:rsid w:val="001B1117"/>
    <w:rsid w:val="001B3779"/>
    <w:rsid w:val="001B47D5"/>
    <w:rsid w:val="001D38CF"/>
    <w:rsid w:val="001E188C"/>
    <w:rsid w:val="001E222E"/>
    <w:rsid w:val="001E6573"/>
    <w:rsid w:val="001F208B"/>
    <w:rsid w:val="001F79DA"/>
    <w:rsid w:val="00204412"/>
    <w:rsid w:val="002123EB"/>
    <w:rsid w:val="00223B28"/>
    <w:rsid w:val="00224D06"/>
    <w:rsid w:val="00226554"/>
    <w:rsid w:val="00232E3F"/>
    <w:rsid w:val="00233C4A"/>
    <w:rsid w:val="0024060C"/>
    <w:rsid w:val="00245A9A"/>
    <w:rsid w:val="00245C36"/>
    <w:rsid w:val="00251B8F"/>
    <w:rsid w:val="00257396"/>
    <w:rsid w:val="0026272B"/>
    <w:rsid w:val="00270B6F"/>
    <w:rsid w:val="00272EA0"/>
    <w:rsid w:val="002762DF"/>
    <w:rsid w:val="00280D2E"/>
    <w:rsid w:val="002816AD"/>
    <w:rsid w:val="00287F78"/>
    <w:rsid w:val="00290102"/>
    <w:rsid w:val="00295180"/>
    <w:rsid w:val="002B2357"/>
    <w:rsid w:val="002C1D6D"/>
    <w:rsid w:val="002C23F5"/>
    <w:rsid w:val="002C666E"/>
    <w:rsid w:val="002D308B"/>
    <w:rsid w:val="002D42E9"/>
    <w:rsid w:val="002D4660"/>
    <w:rsid w:val="002D616B"/>
    <w:rsid w:val="00302D8C"/>
    <w:rsid w:val="0030510D"/>
    <w:rsid w:val="00306ADB"/>
    <w:rsid w:val="00315937"/>
    <w:rsid w:val="00324131"/>
    <w:rsid w:val="00324264"/>
    <w:rsid w:val="0032708E"/>
    <w:rsid w:val="00327F55"/>
    <w:rsid w:val="00347665"/>
    <w:rsid w:val="003601E2"/>
    <w:rsid w:val="003610FC"/>
    <w:rsid w:val="003630CA"/>
    <w:rsid w:val="00366F5F"/>
    <w:rsid w:val="00384FB6"/>
    <w:rsid w:val="00392F20"/>
    <w:rsid w:val="003A061A"/>
    <w:rsid w:val="003B5632"/>
    <w:rsid w:val="003C132D"/>
    <w:rsid w:val="003C5B3F"/>
    <w:rsid w:val="003C642E"/>
    <w:rsid w:val="003D4980"/>
    <w:rsid w:val="003D5709"/>
    <w:rsid w:val="003F64BE"/>
    <w:rsid w:val="003F7E21"/>
    <w:rsid w:val="004104CA"/>
    <w:rsid w:val="004109FB"/>
    <w:rsid w:val="004123EA"/>
    <w:rsid w:val="004178A4"/>
    <w:rsid w:val="00421E28"/>
    <w:rsid w:val="00430F47"/>
    <w:rsid w:val="00431882"/>
    <w:rsid w:val="004544B5"/>
    <w:rsid w:val="00454AFC"/>
    <w:rsid w:val="00454D2F"/>
    <w:rsid w:val="004614B3"/>
    <w:rsid w:val="004739A4"/>
    <w:rsid w:val="00477CAA"/>
    <w:rsid w:val="00480B4F"/>
    <w:rsid w:val="00485862"/>
    <w:rsid w:val="00487A15"/>
    <w:rsid w:val="004A11B4"/>
    <w:rsid w:val="004A2D43"/>
    <w:rsid w:val="004B6AEB"/>
    <w:rsid w:val="004D1454"/>
    <w:rsid w:val="004D2D62"/>
    <w:rsid w:val="004D38B6"/>
    <w:rsid w:val="004E2C8D"/>
    <w:rsid w:val="004F4E3C"/>
    <w:rsid w:val="0052118D"/>
    <w:rsid w:val="00522EB1"/>
    <w:rsid w:val="00526AE8"/>
    <w:rsid w:val="00532170"/>
    <w:rsid w:val="00532F9D"/>
    <w:rsid w:val="0053545C"/>
    <w:rsid w:val="0054070B"/>
    <w:rsid w:val="00551643"/>
    <w:rsid w:val="00560126"/>
    <w:rsid w:val="00562C15"/>
    <w:rsid w:val="00562D31"/>
    <w:rsid w:val="0056770A"/>
    <w:rsid w:val="00571BB1"/>
    <w:rsid w:val="00573E28"/>
    <w:rsid w:val="0057682A"/>
    <w:rsid w:val="005800B9"/>
    <w:rsid w:val="00580E3A"/>
    <w:rsid w:val="00581CE3"/>
    <w:rsid w:val="00584432"/>
    <w:rsid w:val="0059521F"/>
    <w:rsid w:val="00595C25"/>
    <w:rsid w:val="005A0AD2"/>
    <w:rsid w:val="005A25E8"/>
    <w:rsid w:val="005A47EB"/>
    <w:rsid w:val="005B38CA"/>
    <w:rsid w:val="005C52FE"/>
    <w:rsid w:val="005C6DBF"/>
    <w:rsid w:val="005E1FA4"/>
    <w:rsid w:val="005F385F"/>
    <w:rsid w:val="00612E65"/>
    <w:rsid w:val="00617CAE"/>
    <w:rsid w:val="00620969"/>
    <w:rsid w:val="00621A0B"/>
    <w:rsid w:val="00622476"/>
    <w:rsid w:val="006252C7"/>
    <w:rsid w:val="0062564A"/>
    <w:rsid w:val="0064044C"/>
    <w:rsid w:val="0064047D"/>
    <w:rsid w:val="00640680"/>
    <w:rsid w:val="00640C70"/>
    <w:rsid w:val="00646CD7"/>
    <w:rsid w:val="0065194B"/>
    <w:rsid w:val="00657A8A"/>
    <w:rsid w:val="00665454"/>
    <w:rsid w:val="00674B63"/>
    <w:rsid w:val="0068111F"/>
    <w:rsid w:val="00682ECD"/>
    <w:rsid w:val="006832B8"/>
    <w:rsid w:val="00692432"/>
    <w:rsid w:val="006A1A94"/>
    <w:rsid w:val="006A2368"/>
    <w:rsid w:val="006A3F7B"/>
    <w:rsid w:val="006B4D47"/>
    <w:rsid w:val="006C1477"/>
    <w:rsid w:val="006C532F"/>
    <w:rsid w:val="006D321E"/>
    <w:rsid w:val="006D4128"/>
    <w:rsid w:val="006D6F53"/>
    <w:rsid w:val="006E00B8"/>
    <w:rsid w:val="006E27BF"/>
    <w:rsid w:val="006F15FD"/>
    <w:rsid w:val="006F3E4E"/>
    <w:rsid w:val="007016A5"/>
    <w:rsid w:val="007042CF"/>
    <w:rsid w:val="00710D7D"/>
    <w:rsid w:val="00713301"/>
    <w:rsid w:val="00713976"/>
    <w:rsid w:val="00715E09"/>
    <w:rsid w:val="0071735E"/>
    <w:rsid w:val="00720703"/>
    <w:rsid w:val="00724123"/>
    <w:rsid w:val="0073452D"/>
    <w:rsid w:val="0074777F"/>
    <w:rsid w:val="007611D8"/>
    <w:rsid w:val="0076431A"/>
    <w:rsid w:val="00780153"/>
    <w:rsid w:val="007855B1"/>
    <w:rsid w:val="007A2209"/>
    <w:rsid w:val="007B036D"/>
    <w:rsid w:val="007B542A"/>
    <w:rsid w:val="007B7D0E"/>
    <w:rsid w:val="007C3C9D"/>
    <w:rsid w:val="007C555A"/>
    <w:rsid w:val="007D7B06"/>
    <w:rsid w:val="007E4128"/>
    <w:rsid w:val="007F36A2"/>
    <w:rsid w:val="008109F4"/>
    <w:rsid w:val="00811F8B"/>
    <w:rsid w:val="00812B01"/>
    <w:rsid w:val="00813086"/>
    <w:rsid w:val="008213E0"/>
    <w:rsid w:val="008242B7"/>
    <w:rsid w:val="00824C3A"/>
    <w:rsid w:val="00830F7D"/>
    <w:rsid w:val="00833B5B"/>
    <w:rsid w:val="0084326C"/>
    <w:rsid w:val="00843F71"/>
    <w:rsid w:val="00845F91"/>
    <w:rsid w:val="0085236D"/>
    <w:rsid w:val="00866A7A"/>
    <w:rsid w:val="00867D9E"/>
    <w:rsid w:val="00877F0A"/>
    <w:rsid w:val="008853E7"/>
    <w:rsid w:val="00894ECE"/>
    <w:rsid w:val="00896404"/>
    <w:rsid w:val="00896AF8"/>
    <w:rsid w:val="008A1A64"/>
    <w:rsid w:val="008A6123"/>
    <w:rsid w:val="008B48AE"/>
    <w:rsid w:val="008B55DA"/>
    <w:rsid w:val="008C5DD1"/>
    <w:rsid w:val="008C6B8F"/>
    <w:rsid w:val="008D01E5"/>
    <w:rsid w:val="008D088F"/>
    <w:rsid w:val="008D6948"/>
    <w:rsid w:val="008E0293"/>
    <w:rsid w:val="008E0A3C"/>
    <w:rsid w:val="008F5F27"/>
    <w:rsid w:val="008F77EB"/>
    <w:rsid w:val="008F7EB8"/>
    <w:rsid w:val="00902AAC"/>
    <w:rsid w:val="0090697E"/>
    <w:rsid w:val="009433EC"/>
    <w:rsid w:val="009439E0"/>
    <w:rsid w:val="009531E4"/>
    <w:rsid w:val="00964C98"/>
    <w:rsid w:val="0097267C"/>
    <w:rsid w:val="00981472"/>
    <w:rsid w:val="00984D11"/>
    <w:rsid w:val="00994985"/>
    <w:rsid w:val="00994A9E"/>
    <w:rsid w:val="00996F58"/>
    <w:rsid w:val="009A3DF2"/>
    <w:rsid w:val="009B7125"/>
    <w:rsid w:val="009C17D0"/>
    <w:rsid w:val="009D1807"/>
    <w:rsid w:val="009E23B1"/>
    <w:rsid w:val="009F5C1E"/>
    <w:rsid w:val="009F6505"/>
    <w:rsid w:val="009F7BE6"/>
    <w:rsid w:val="00A02D3C"/>
    <w:rsid w:val="00A177F4"/>
    <w:rsid w:val="00A244BC"/>
    <w:rsid w:val="00A270D1"/>
    <w:rsid w:val="00A27654"/>
    <w:rsid w:val="00A34FFE"/>
    <w:rsid w:val="00A43CAF"/>
    <w:rsid w:val="00A45389"/>
    <w:rsid w:val="00A46A78"/>
    <w:rsid w:val="00A573D5"/>
    <w:rsid w:val="00A635DF"/>
    <w:rsid w:val="00A6408C"/>
    <w:rsid w:val="00A650F8"/>
    <w:rsid w:val="00A74E60"/>
    <w:rsid w:val="00A8201C"/>
    <w:rsid w:val="00A84004"/>
    <w:rsid w:val="00A84876"/>
    <w:rsid w:val="00A876EA"/>
    <w:rsid w:val="00A92804"/>
    <w:rsid w:val="00A96BEC"/>
    <w:rsid w:val="00AA0893"/>
    <w:rsid w:val="00AA49BC"/>
    <w:rsid w:val="00AB06C6"/>
    <w:rsid w:val="00AB2DFA"/>
    <w:rsid w:val="00AB406C"/>
    <w:rsid w:val="00AB69F8"/>
    <w:rsid w:val="00AE7FFC"/>
    <w:rsid w:val="00AF6C1A"/>
    <w:rsid w:val="00B0158D"/>
    <w:rsid w:val="00B01896"/>
    <w:rsid w:val="00B0699C"/>
    <w:rsid w:val="00B07B35"/>
    <w:rsid w:val="00B24442"/>
    <w:rsid w:val="00B33B1E"/>
    <w:rsid w:val="00B35CD8"/>
    <w:rsid w:val="00B35D85"/>
    <w:rsid w:val="00B375E1"/>
    <w:rsid w:val="00B57BEE"/>
    <w:rsid w:val="00B646AB"/>
    <w:rsid w:val="00B84F32"/>
    <w:rsid w:val="00B87434"/>
    <w:rsid w:val="00B87BC9"/>
    <w:rsid w:val="00BA7E14"/>
    <w:rsid w:val="00BB48BF"/>
    <w:rsid w:val="00BB6ACE"/>
    <w:rsid w:val="00BB7891"/>
    <w:rsid w:val="00BC44D2"/>
    <w:rsid w:val="00BC6F8C"/>
    <w:rsid w:val="00BC7A51"/>
    <w:rsid w:val="00BE1DCA"/>
    <w:rsid w:val="00BE72E8"/>
    <w:rsid w:val="00BF709B"/>
    <w:rsid w:val="00C0647A"/>
    <w:rsid w:val="00C13DC3"/>
    <w:rsid w:val="00C20815"/>
    <w:rsid w:val="00C21A1C"/>
    <w:rsid w:val="00C24062"/>
    <w:rsid w:val="00C350F9"/>
    <w:rsid w:val="00C35186"/>
    <w:rsid w:val="00C35294"/>
    <w:rsid w:val="00C36B62"/>
    <w:rsid w:val="00C37A6D"/>
    <w:rsid w:val="00C42FC5"/>
    <w:rsid w:val="00C4305C"/>
    <w:rsid w:val="00C43C22"/>
    <w:rsid w:val="00C62EF2"/>
    <w:rsid w:val="00C64BBF"/>
    <w:rsid w:val="00C71539"/>
    <w:rsid w:val="00C8465B"/>
    <w:rsid w:val="00C94962"/>
    <w:rsid w:val="00C94B2C"/>
    <w:rsid w:val="00C94EF8"/>
    <w:rsid w:val="00CA79B9"/>
    <w:rsid w:val="00CB1FC8"/>
    <w:rsid w:val="00CB2A5A"/>
    <w:rsid w:val="00CB383E"/>
    <w:rsid w:val="00CB6784"/>
    <w:rsid w:val="00CB6D24"/>
    <w:rsid w:val="00CC03FB"/>
    <w:rsid w:val="00CC186F"/>
    <w:rsid w:val="00CC4102"/>
    <w:rsid w:val="00CD21A8"/>
    <w:rsid w:val="00CD3713"/>
    <w:rsid w:val="00CD3974"/>
    <w:rsid w:val="00CE21F5"/>
    <w:rsid w:val="00CE318E"/>
    <w:rsid w:val="00CE69D3"/>
    <w:rsid w:val="00CF490C"/>
    <w:rsid w:val="00CF5ECE"/>
    <w:rsid w:val="00CF6C9E"/>
    <w:rsid w:val="00CF6EE6"/>
    <w:rsid w:val="00D027B6"/>
    <w:rsid w:val="00D05909"/>
    <w:rsid w:val="00D06764"/>
    <w:rsid w:val="00D16DB1"/>
    <w:rsid w:val="00D27587"/>
    <w:rsid w:val="00D36FAF"/>
    <w:rsid w:val="00D3705C"/>
    <w:rsid w:val="00D40DB8"/>
    <w:rsid w:val="00D54882"/>
    <w:rsid w:val="00D6123D"/>
    <w:rsid w:val="00D65F3D"/>
    <w:rsid w:val="00D755A5"/>
    <w:rsid w:val="00D8051A"/>
    <w:rsid w:val="00D83131"/>
    <w:rsid w:val="00D841A8"/>
    <w:rsid w:val="00DA4812"/>
    <w:rsid w:val="00DC4934"/>
    <w:rsid w:val="00DD1116"/>
    <w:rsid w:val="00DD7A06"/>
    <w:rsid w:val="00DF58C5"/>
    <w:rsid w:val="00DF6022"/>
    <w:rsid w:val="00E04B92"/>
    <w:rsid w:val="00E050B6"/>
    <w:rsid w:val="00E05827"/>
    <w:rsid w:val="00E1217C"/>
    <w:rsid w:val="00E16017"/>
    <w:rsid w:val="00E2065A"/>
    <w:rsid w:val="00E20852"/>
    <w:rsid w:val="00E22E1B"/>
    <w:rsid w:val="00E230B1"/>
    <w:rsid w:val="00E23361"/>
    <w:rsid w:val="00E25BB5"/>
    <w:rsid w:val="00E2742D"/>
    <w:rsid w:val="00E30B0C"/>
    <w:rsid w:val="00E3710F"/>
    <w:rsid w:val="00E41711"/>
    <w:rsid w:val="00E45CF7"/>
    <w:rsid w:val="00E53CD1"/>
    <w:rsid w:val="00E55C4A"/>
    <w:rsid w:val="00E61F80"/>
    <w:rsid w:val="00E621F0"/>
    <w:rsid w:val="00E63EDE"/>
    <w:rsid w:val="00E75E45"/>
    <w:rsid w:val="00E7638A"/>
    <w:rsid w:val="00E77E1A"/>
    <w:rsid w:val="00E856D5"/>
    <w:rsid w:val="00E862E6"/>
    <w:rsid w:val="00E8720E"/>
    <w:rsid w:val="00EA1072"/>
    <w:rsid w:val="00EA3935"/>
    <w:rsid w:val="00EB1616"/>
    <w:rsid w:val="00EC6512"/>
    <w:rsid w:val="00ED1FDA"/>
    <w:rsid w:val="00ED4E3F"/>
    <w:rsid w:val="00EE63F3"/>
    <w:rsid w:val="00EF15FF"/>
    <w:rsid w:val="00EF3E19"/>
    <w:rsid w:val="00EF5B83"/>
    <w:rsid w:val="00F03A18"/>
    <w:rsid w:val="00F04F44"/>
    <w:rsid w:val="00F05023"/>
    <w:rsid w:val="00F20155"/>
    <w:rsid w:val="00F21808"/>
    <w:rsid w:val="00F251E2"/>
    <w:rsid w:val="00F25695"/>
    <w:rsid w:val="00F461CD"/>
    <w:rsid w:val="00F61BF2"/>
    <w:rsid w:val="00F62176"/>
    <w:rsid w:val="00F631AD"/>
    <w:rsid w:val="00F64F75"/>
    <w:rsid w:val="00F661DE"/>
    <w:rsid w:val="00F67E70"/>
    <w:rsid w:val="00F76B37"/>
    <w:rsid w:val="00F76C2B"/>
    <w:rsid w:val="00F81716"/>
    <w:rsid w:val="00F81C7C"/>
    <w:rsid w:val="00F83F91"/>
    <w:rsid w:val="00F85057"/>
    <w:rsid w:val="00F905FE"/>
    <w:rsid w:val="00F959DE"/>
    <w:rsid w:val="00FB7DAF"/>
    <w:rsid w:val="00FD1802"/>
    <w:rsid w:val="00FD6EB0"/>
    <w:rsid w:val="00FE088F"/>
    <w:rsid w:val="00FE4D37"/>
    <w:rsid w:val="00FE7B67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237F"/>
  <w15:chartTrackingRefBased/>
  <w15:docId w15:val="{9306B7B6-1A91-4492-9192-0B7141B3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5C"/>
  </w:style>
  <w:style w:type="paragraph" w:styleId="Heading5">
    <w:name w:val="heading 5"/>
    <w:basedOn w:val="Normal"/>
    <w:next w:val="Normal"/>
    <w:link w:val="Heading5Char"/>
    <w:qFormat/>
    <w:rsid w:val="00E7638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8AE"/>
  </w:style>
  <w:style w:type="paragraph" w:styleId="Footer">
    <w:name w:val="footer"/>
    <w:basedOn w:val="Normal"/>
    <w:link w:val="FooterChar"/>
    <w:unhideWhenUsed/>
    <w:rsid w:val="008B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AE"/>
  </w:style>
  <w:style w:type="character" w:customStyle="1" w:styleId="Heading5Char">
    <w:name w:val="Heading 5 Char"/>
    <w:basedOn w:val="DefaultParagraphFont"/>
    <w:link w:val="Heading5"/>
    <w:rsid w:val="00E7638A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638A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E7638A"/>
    <w:pPr>
      <w:spacing w:after="0" w:line="240" w:lineRule="auto"/>
      <w:outlineLvl w:val="7"/>
    </w:pPr>
    <w:rPr>
      <w:rFonts w:ascii="Times New Roman" w:eastAsia="Times New Roman" w:hAnsi="Times New Roman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CB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tairo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Thomson</dc:creator>
  <cp:keywords/>
  <dc:description/>
  <cp:lastModifiedBy>Don Thomson</cp:lastModifiedBy>
  <cp:revision>25</cp:revision>
  <dcterms:created xsi:type="dcterms:W3CDTF">2018-08-02T19:45:00Z</dcterms:created>
  <dcterms:modified xsi:type="dcterms:W3CDTF">2019-05-27T20:34:00Z</dcterms:modified>
</cp:coreProperties>
</file>